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E9177" w14:textId="62C0CF3A" w:rsidR="00357D53" w:rsidRDefault="00357D53" w:rsidP="00357D53">
      <w:pPr>
        <w:spacing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2f do zaproszenia</w:t>
      </w:r>
    </w:p>
    <w:p w14:paraId="4797BFF5" w14:textId="77777777" w:rsidR="00A76E1B" w:rsidRDefault="00A76E1B" w:rsidP="00C94E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DC04AC" w14:textId="178E47F3" w:rsidR="00C94E8B" w:rsidRPr="00483166" w:rsidRDefault="00C60D22" w:rsidP="00A76E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Część </w:t>
      </w:r>
      <w:r w:rsidR="00BF2E2F">
        <w:rPr>
          <w:rFonts w:ascii="Times New Roman" w:hAnsi="Times New Roman" w:cs="Times New Roman"/>
          <w:b/>
          <w:sz w:val="28"/>
          <w:szCs w:val="28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C94E8B" w:rsidRPr="00483166">
        <w:rPr>
          <w:rFonts w:ascii="Times New Roman" w:hAnsi="Times New Roman" w:cs="Times New Roman"/>
          <w:b/>
          <w:sz w:val="28"/>
          <w:szCs w:val="28"/>
        </w:rPr>
        <w:t xml:space="preserve">Dostawa </w:t>
      </w:r>
      <w:r w:rsidR="00BF2E2F">
        <w:rPr>
          <w:rFonts w:ascii="Times New Roman" w:hAnsi="Times New Roman" w:cs="Times New Roman"/>
          <w:b/>
          <w:sz w:val="28"/>
          <w:szCs w:val="28"/>
        </w:rPr>
        <w:t xml:space="preserve">różnych </w:t>
      </w:r>
      <w:r w:rsidR="00C94E8B" w:rsidRPr="00483166">
        <w:rPr>
          <w:rFonts w:ascii="Times New Roman" w:hAnsi="Times New Roman" w:cs="Times New Roman"/>
          <w:b/>
          <w:sz w:val="28"/>
          <w:szCs w:val="28"/>
        </w:rPr>
        <w:t>artykułów spożywczych – Miejski Ośrodek Pomocy Rodzinie we Włocławku</w:t>
      </w:r>
    </w:p>
    <w:p w14:paraId="5DAC2781" w14:textId="77777777" w:rsidR="00C94E8B" w:rsidRPr="00AE7F1D" w:rsidRDefault="00C94E8B" w:rsidP="00C94E8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112" w:type="dxa"/>
        <w:tblLook w:val="04A0" w:firstRow="1" w:lastRow="0" w:firstColumn="1" w:lastColumn="0" w:noHBand="0" w:noVBand="1"/>
      </w:tblPr>
      <w:tblGrid>
        <w:gridCol w:w="570"/>
        <w:gridCol w:w="1735"/>
        <w:gridCol w:w="4494"/>
        <w:gridCol w:w="1390"/>
        <w:gridCol w:w="923"/>
      </w:tblGrid>
      <w:tr w:rsidR="00BF2E2F" w:rsidRPr="00AE7F1D" w14:paraId="3DE4D850" w14:textId="77777777" w:rsidTr="00A357CB">
        <w:trPr>
          <w:trHeight w:val="1603"/>
          <w:tblHeader/>
        </w:trPr>
        <w:tc>
          <w:tcPr>
            <w:tcW w:w="570" w:type="dxa"/>
          </w:tcPr>
          <w:p w14:paraId="307464B8" w14:textId="77777777" w:rsidR="00BF2E2F" w:rsidRPr="00AE7F1D" w:rsidRDefault="00BF2E2F" w:rsidP="00473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1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35" w:type="dxa"/>
          </w:tcPr>
          <w:p w14:paraId="7C48AD0C" w14:textId="77777777" w:rsidR="00BF2E2F" w:rsidRPr="00AE7F1D" w:rsidRDefault="00BF2E2F" w:rsidP="00473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1D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  <w:p w14:paraId="0B23AD22" w14:textId="77777777" w:rsidR="00BF2E2F" w:rsidRPr="00AE7F1D" w:rsidRDefault="00BF2E2F" w:rsidP="00473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1D">
              <w:rPr>
                <w:rFonts w:ascii="Times New Roman" w:hAnsi="Times New Roman" w:cs="Times New Roman"/>
                <w:b/>
                <w:sz w:val="24"/>
                <w:szCs w:val="24"/>
              </w:rPr>
              <w:t>zamówienia</w:t>
            </w:r>
          </w:p>
        </w:tc>
        <w:tc>
          <w:tcPr>
            <w:tcW w:w="4494" w:type="dxa"/>
          </w:tcPr>
          <w:p w14:paraId="72B5A9EB" w14:textId="77777777" w:rsidR="00BF2E2F" w:rsidRPr="00AE7F1D" w:rsidRDefault="00BF2E2F" w:rsidP="00473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1D">
              <w:rPr>
                <w:rFonts w:ascii="Times New Roman" w:hAnsi="Times New Roman" w:cs="Times New Roman"/>
                <w:b/>
                <w:sz w:val="24"/>
                <w:szCs w:val="24"/>
              </w:rPr>
              <w:t>Opis przedmiotu zamówienia</w:t>
            </w:r>
          </w:p>
        </w:tc>
        <w:tc>
          <w:tcPr>
            <w:tcW w:w="1390" w:type="dxa"/>
          </w:tcPr>
          <w:p w14:paraId="3E44A1E5" w14:textId="77777777" w:rsidR="00BF2E2F" w:rsidRPr="00AE7F1D" w:rsidRDefault="00BF2E2F" w:rsidP="00473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1D">
              <w:rPr>
                <w:rFonts w:ascii="Times New Roman" w:hAnsi="Times New Roman" w:cs="Times New Roman"/>
                <w:b/>
                <w:sz w:val="24"/>
                <w:szCs w:val="24"/>
              </w:rPr>
              <w:t>Gramatura</w:t>
            </w:r>
          </w:p>
        </w:tc>
        <w:tc>
          <w:tcPr>
            <w:tcW w:w="923" w:type="dxa"/>
            <w:shd w:val="clear" w:color="auto" w:fill="8EAADB" w:themeFill="accent1" w:themeFillTint="99"/>
          </w:tcPr>
          <w:p w14:paraId="6A039C0A" w14:textId="77777777" w:rsidR="00BF2E2F" w:rsidRPr="00AE7F1D" w:rsidRDefault="00BF2E2F" w:rsidP="00473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1D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</w:tr>
      <w:tr w:rsidR="00BF2E2F" w:rsidRPr="00AE7F1D" w14:paraId="748A8869" w14:textId="77777777" w:rsidTr="00BF2E2F">
        <w:tc>
          <w:tcPr>
            <w:tcW w:w="570" w:type="dxa"/>
          </w:tcPr>
          <w:p w14:paraId="0F4B5A5E" w14:textId="77777777" w:rsidR="00BF2E2F" w:rsidRPr="00F92147" w:rsidRDefault="00BF2E2F" w:rsidP="004738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14:paraId="58D691CD" w14:textId="77777777" w:rsidR="00BF2E2F" w:rsidRPr="00F92147" w:rsidRDefault="00BF2E2F" w:rsidP="0047386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92147">
              <w:rPr>
                <w:rFonts w:ascii="Arial Narrow" w:hAnsi="Arial Narrow" w:cs="Times New Roman"/>
                <w:sz w:val="24"/>
                <w:szCs w:val="24"/>
              </w:rPr>
              <w:t>Herbata Miętowa typu Herbapol lub równoważna</w:t>
            </w:r>
          </w:p>
        </w:tc>
        <w:tc>
          <w:tcPr>
            <w:tcW w:w="4494" w:type="dxa"/>
          </w:tcPr>
          <w:p w14:paraId="3AA45484" w14:textId="77777777" w:rsidR="00BF2E2F" w:rsidRPr="00F92147" w:rsidRDefault="00BF2E2F" w:rsidP="0047386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92147">
              <w:rPr>
                <w:rFonts w:ascii="Arial Narrow" w:hAnsi="Arial Narrow" w:cs="Times New Roman"/>
                <w:sz w:val="24"/>
                <w:szCs w:val="24"/>
              </w:rPr>
              <w:t>Herbata Miętowa typu Herbapol lub równoważna, opakowanie 20 torebek, każda torebka min. 1,5g.</w:t>
            </w:r>
          </w:p>
        </w:tc>
        <w:tc>
          <w:tcPr>
            <w:tcW w:w="1390" w:type="dxa"/>
          </w:tcPr>
          <w:p w14:paraId="4D4B2D22" w14:textId="77777777" w:rsidR="00BF2E2F" w:rsidRPr="00F92147" w:rsidRDefault="00BF2E2F" w:rsidP="0047386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92147">
              <w:rPr>
                <w:rFonts w:ascii="Arial Narrow" w:hAnsi="Arial Narrow" w:cs="Times New Roman"/>
                <w:sz w:val="24"/>
                <w:szCs w:val="24"/>
              </w:rPr>
              <w:t>opakowanie</w:t>
            </w:r>
          </w:p>
        </w:tc>
        <w:tc>
          <w:tcPr>
            <w:tcW w:w="923" w:type="dxa"/>
            <w:shd w:val="clear" w:color="auto" w:fill="8EAADB" w:themeFill="accent1" w:themeFillTint="99"/>
          </w:tcPr>
          <w:p w14:paraId="580F61BE" w14:textId="0539D1A6" w:rsidR="00BF2E2F" w:rsidRPr="00F92147" w:rsidRDefault="00BF2E2F" w:rsidP="00CE331E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27</w:t>
            </w:r>
          </w:p>
        </w:tc>
      </w:tr>
      <w:tr w:rsidR="00BF2E2F" w:rsidRPr="00AE7F1D" w14:paraId="239002E9" w14:textId="77777777" w:rsidTr="00BF2E2F">
        <w:trPr>
          <w:trHeight w:val="1286"/>
        </w:trPr>
        <w:tc>
          <w:tcPr>
            <w:tcW w:w="570" w:type="dxa"/>
            <w:shd w:val="clear" w:color="auto" w:fill="auto"/>
          </w:tcPr>
          <w:p w14:paraId="01A0197D" w14:textId="77777777" w:rsidR="00BF2E2F" w:rsidRPr="00F92147" w:rsidRDefault="00BF2E2F" w:rsidP="004738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14:paraId="398B1A58" w14:textId="6A6B4D3D" w:rsidR="00BF2E2F" w:rsidRPr="00F92147" w:rsidRDefault="00BF2E2F" w:rsidP="0047386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92147">
              <w:rPr>
                <w:rFonts w:ascii="Arial Narrow" w:hAnsi="Arial Narrow" w:cs="Times New Roman"/>
                <w:sz w:val="24"/>
                <w:szCs w:val="24"/>
              </w:rPr>
              <w:t>Herbata typu Saga lub równoważna</w:t>
            </w:r>
          </w:p>
        </w:tc>
        <w:tc>
          <w:tcPr>
            <w:tcW w:w="4494" w:type="dxa"/>
            <w:shd w:val="clear" w:color="auto" w:fill="auto"/>
          </w:tcPr>
          <w:p w14:paraId="287E73DE" w14:textId="77777777" w:rsidR="00BF2E2F" w:rsidRPr="00F92147" w:rsidRDefault="00BF2E2F" w:rsidP="0047386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92147">
              <w:rPr>
                <w:rFonts w:ascii="Arial Narrow" w:hAnsi="Arial Narrow" w:cs="Times New Roman"/>
                <w:sz w:val="24"/>
                <w:szCs w:val="24"/>
              </w:rPr>
              <w:t>Herbata czarna ekspresowa, typu Saga lub równoważna, opakowanie zawiera min.90 torebek, każda torebka min.4 g., bez cukru i innych dodatków.</w:t>
            </w:r>
          </w:p>
        </w:tc>
        <w:tc>
          <w:tcPr>
            <w:tcW w:w="1390" w:type="dxa"/>
            <w:shd w:val="clear" w:color="auto" w:fill="auto"/>
          </w:tcPr>
          <w:p w14:paraId="162FD395" w14:textId="77777777" w:rsidR="00BF2E2F" w:rsidRPr="00F92147" w:rsidRDefault="00BF2E2F" w:rsidP="0047386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92147">
              <w:rPr>
                <w:rFonts w:ascii="Arial Narrow" w:hAnsi="Arial Narrow" w:cs="Times New Roman"/>
                <w:sz w:val="24"/>
                <w:szCs w:val="24"/>
              </w:rPr>
              <w:t>opakowanie</w:t>
            </w:r>
          </w:p>
        </w:tc>
        <w:tc>
          <w:tcPr>
            <w:tcW w:w="923" w:type="dxa"/>
            <w:shd w:val="clear" w:color="auto" w:fill="8EAADB" w:themeFill="accent1" w:themeFillTint="99"/>
          </w:tcPr>
          <w:p w14:paraId="43D4BCFE" w14:textId="511823E7" w:rsidR="00BF2E2F" w:rsidRPr="00F92147" w:rsidRDefault="00BF2E2F" w:rsidP="0047386A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70</w:t>
            </w:r>
          </w:p>
        </w:tc>
      </w:tr>
      <w:tr w:rsidR="00BF2E2F" w:rsidRPr="00AE7F1D" w14:paraId="418CA10A" w14:textId="77777777" w:rsidTr="00BF2E2F">
        <w:tc>
          <w:tcPr>
            <w:tcW w:w="570" w:type="dxa"/>
          </w:tcPr>
          <w:p w14:paraId="66CC703F" w14:textId="77777777" w:rsidR="00BF2E2F" w:rsidRPr="00F92147" w:rsidRDefault="00BF2E2F" w:rsidP="004738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14:paraId="4BFB054A" w14:textId="77777777" w:rsidR="00BF2E2F" w:rsidRPr="00F92147" w:rsidRDefault="00BF2E2F" w:rsidP="0047386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92147">
              <w:rPr>
                <w:rFonts w:ascii="Arial Narrow" w:hAnsi="Arial Narrow" w:cs="Times New Roman"/>
                <w:sz w:val="24"/>
                <w:szCs w:val="24"/>
              </w:rPr>
              <w:t>Cukier typu Diamant lub równoważny</w:t>
            </w:r>
          </w:p>
        </w:tc>
        <w:tc>
          <w:tcPr>
            <w:tcW w:w="4494" w:type="dxa"/>
          </w:tcPr>
          <w:p w14:paraId="7806D101" w14:textId="77777777" w:rsidR="00BF2E2F" w:rsidRPr="00F92147" w:rsidRDefault="00BF2E2F" w:rsidP="0047386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92147">
              <w:rPr>
                <w:rFonts w:ascii="Arial Narrow" w:hAnsi="Arial Narrow" w:cs="Times New Roman"/>
                <w:sz w:val="24"/>
                <w:szCs w:val="24"/>
              </w:rPr>
              <w:t>Cukier typu Diamant lub równoważny, opakowanie 1 kg.</w:t>
            </w:r>
          </w:p>
        </w:tc>
        <w:tc>
          <w:tcPr>
            <w:tcW w:w="1390" w:type="dxa"/>
          </w:tcPr>
          <w:p w14:paraId="388D0D7F" w14:textId="77777777" w:rsidR="00BF2E2F" w:rsidRPr="00F92147" w:rsidRDefault="00BF2E2F" w:rsidP="0047386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92147">
              <w:rPr>
                <w:rFonts w:ascii="Arial Narrow" w:hAnsi="Arial Narrow" w:cs="Times New Roman"/>
                <w:sz w:val="24"/>
                <w:szCs w:val="24"/>
              </w:rPr>
              <w:t>opakowanie</w:t>
            </w:r>
          </w:p>
        </w:tc>
        <w:tc>
          <w:tcPr>
            <w:tcW w:w="923" w:type="dxa"/>
            <w:shd w:val="clear" w:color="auto" w:fill="8EAADB" w:themeFill="accent1" w:themeFillTint="99"/>
          </w:tcPr>
          <w:p w14:paraId="164B9DFA" w14:textId="32613819" w:rsidR="00BF2E2F" w:rsidRPr="00F92147" w:rsidRDefault="00BF2E2F" w:rsidP="0047386A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95</w:t>
            </w:r>
          </w:p>
        </w:tc>
      </w:tr>
      <w:tr w:rsidR="00BF2E2F" w:rsidRPr="00AE7F1D" w14:paraId="487D537E" w14:textId="77777777" w:rsidTr="00BF2E2F">
        <w:tc>
          <w:tcPr>
            <w:tcW w:w="570" w:type="dxa"/>
            <w:shd w:val="clear" w:color="auto" w:fill="auto"/>
          </w:tcPr>
          <w:p w14:paraId="4B0AE635" w14:textId="77777777" w:rsidR="00BF2E2F" w:rsidRPr="00F92147" w:rsidRDefault="00BF2E2F" w:rsidP="004738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14:paraId="7C2E5678" w14:textId="77777777" w:rsidR="00BF2E2F" w:rsidRPr="00F92147" w:rsidRDefault="00BF2E2F" w:rsidP="0047386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92147">
              <w:rPr>
                <w:rFonts w:ascii="Arial Narrow" w:hAnsi="Arial Narrow" w:cs="Times New Roman"/>
                <w:sz w:val="24"/>
                <w:szCs w:val="24"/>
              </w:rPr>
              <w:t>Ketchup typu Włocławek lub równoważny</w:t>
            </w:r>
          </w:p>
        </w:tc>
        <w:tc>
          <w:tcPr>
            <w:tcW w:w="4494" w:type="dxa"/>
            <w:shd w:val="clear" w:color="auto" w:fill="auto"/>
          </w:tcPr>
          <w:p w14:paraId="18B823EB" w14:textId="77777777" w:rsidR="00BF2E2F" w:rsidRPr="00F92147" w:rsidRDefault="00BF2E2F" w:rsidP="0047386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92147">
              <w:rPr>
                <w:rFonts w:ascii="Arial Narrow" w:hAnsi="Arial Narrow" w:cs="Times New Roman"/>
                <w:sz w:val="24"/>
                <w:szCs w:val="24"/>
              </w:rPr>
              <w:t>Ketchup typu Włocławek lub równoważny, łagodny, w plastikowej butelce, zawartość pomidorów – min.160 g. pomidorów na 100 g produktu, bez konserwantów, zawartość soli poniżej 1,8g/100g. opakowanie min.480g.</w:t>
            </w:r>
          </w:p>
        </w:tc>
        <w:tc>
          <w:tcPr>
            <w:tcW w:w="1390" w:type="dxa"/>
            <w:shd w:val="clear" w:color="auto" w:fill="auto"/>
          </w:tcPr>
          <w:p w14:paraId="6B46BE9E" w14:textId="77777777" w:rsidR="00BF2E2F" w:rsidRPr="00F92147" w:rsidRDefault="00BF2E2F" w:rsidP="0047386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92147">
              <w:rPr>
                <w:rFonts w:ascii="Arial Narrow" w:hAnsi="Arial Narrow" w:cs="Times New Roman"/>
                <w:sz w:val="24"/>
                <w:szCs w:val="24"/>
              </w:rPr>
              <w:t>opakowanie</w:t>
            </w:r>
          </w:p>
        </w:tc>
        <w:tc>
          <w:tcPr>
            <w:tcW w:w="923" w:type="dxa"/>
            <w:shd w:val="clear" w:color="auto" w:fill="8EAADB" w:themeFill="accent1" w:themeFillTint="99"/>
          </w:tcPr>
          <w:p w14:paraId="140BA1D9" w14:textId="69442D80" w:rsidR="00BF2E2F" w:rsidRPr="00F92147" w:rsidRDefault="00BF2E2F" w:rsidP="0047386A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160</w:t>
            </w:r>
          </w:p>
        </w:tc>
      </w:tr>
      <w:tr w:rsidR="00BF2E2F" w:rsidRPr="00AE7F1D" w14:paraId="034B5A88" w14:textId="77777777" w:rsidTr="00BF2E2F">
        <w:tc>
          <w:tcPr>
            <w:tcW w:w="570" w:type="dxa"/>
            <w:shd w:val="clear" w:color="auto" w:fill="auto"/>
          </w:tcPr>
          <w:p w14:paraId="0AF8D893" w14:textId="77777777" w:rsidR="00BF2E2F" w:rsidRPr="00F92147" w:rsidRDefault="00BF2E2F" w:rsidP="004738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14:paraId="0799440A" w14:textId="77777777" w:rsidR="00BF2E2F" w:rsidRPr="00F92147" w:rsidRDefault="00BF2E2F" w:rsidP="0047386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92147">
              <w:rPr>
                <w:rFonts w:ascii="Arial Narrow" w:hAnsi="Arial Narrow" w:cs="Times New Roman"/>
                <w:sz w:val="24"/>
                <w:szCs w:val="24"/>
              </w:rPr>
              <w:t>Syrop owocowa spiżarnia typu Herbapol lub równoważny</w:t>
            </w:r>
          </w:p>
        </w:tc>
        <w:tc>
          <w:tcPr>
            <w:tcW w:w="4494" w:type="dxa"/>
            <w:shd w:val="clear" w:color="auto" w:fill="auto"/>
          </w:tcPr>
          <w:p w14:paraId="1DD3F5CC" w14:textId="77777777" w:rsidR="00BF2E2F" w:rsidRPr="00F92147" w:rsidRDefault="00BF2E2F" w:rsidP="0047386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92147">
              <w:rPr>
                <w:rFonts w:ascii="Arial Narrow" w:hAnsi="Arial Narrow" w:cs="Times New Roman"/>
                <w:sz w:val="24"/>
                <w:szCs w:val="24"/>
              </w:rPr>
              <w:t xml:space="preserve">Syrop owocowa spiżarnia typu Herbapol lub równoważny, bez barwników i konserwantów z </w:t>
            </w:r>
            <w:proofErr w:type="spellStart"/>
            <w:r w:rsidRPr="00F92147">
              <w:rPr>
                <w:rFonts w:ascii="Arial Narrow" w:hAnsi="Arial Narrow" w:cs="Times New Roman"/>
                <w:sz w:val="24"/>
                <w:szCs w:val="24"/>
              </w:rPr>
              <w:t>wit.C</w:t>
            </w:r>
            <w:proofErr w:type="spellEnd"/>
            <w:r w:rsidRPr="00F92147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r>
              <w:rPr>
                <w:rFonts w:ascii="Arial Narrow" w:hAnsi="Arial Narrow" w:cs="Times New Roman"/>
                <w:sz w:val="24"/>
                <w:szCs w:val="24"/>
              </w:rPr>
              <w:t>różne smaki</w:t>
            </w:r>
            <w:r w:rsidRPr="00F92147">
              <w:rPr>
                <w:rFonts w:ascii="Arial Narrow" w:hAnsi="Arial Narrow" w:cs="Times New Roman"/>
                <w:sz w:val="24"/>
                <w:szCs w:val="24"/>
              </w:rPr>
              <w:t xml:space="preserve"> 420 ml.</w:t>
            </w:r>
          </w:p>
        </w:tc>
        <w:tc>
          <w:tcPr>
            <w:tcW w:w="1390" w:type="dxa"/>
            <w:shd w:val="clear" w:color="auto" w:fill="auto"/>
          </w:tcPr>
          <w:p w14:paraId="6789557E" w14:textId="77777777" w:rsidR="00BF2E2F" w:rsidRPr="00F92147" w:rsidRDefault="00BF2E2F" w:rsidP="0047386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92147">
              <w:rPr>
                <w:rFonts w:ascii="Arial Narrow" w:hAnsi="Arial Narrow" w:cs="Times New Roman"/>
                <w:sz w:val="24"/>
                <w:szCs w:val="24"/>
              </w:rPr>
              <w:t>sztuka</w:t>
            </w:r>
          </w:p>
        </w:tc>
        <w:tc>
          <w:tcPr>
            <w:tcW w:w="923" w:type="dxa"/>
            <w:shd w:val="clear" w:color="auto" w:fill="8EAADB" w:themeFill="accent1" w:themeFillTint="99"/>
          </w:tcPr>
          <w:p w14:paraId="1AA1C06E" w14:textId="39CB40C8" w:rsidR="00BF2E2F" w:rsidRPr="00F92147" w:rsidRDefault="00BF2E2F" w:rsidP="0047386A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107</w:t>
            </w:r>
          </w:p>
        </w:tc>
      </w:tr>
      <w:tr w:rsidR="00BF2E2F" w:rsidRPr="00AE7F1D" w14:paraId="39AFA418" w14:textId="77777777" w:rsidTr="00BF2E2F">
        <w:tc>
          <w:tcPr>
            <w:tcW w:w="570" w:type="dxa"/>
            <w:shd w:val="clear" w:color="auto" w:fill="auto"/>
          </w:tcPr>
          <w:p w14:paraId="7CDCCE85" w14:textId="77777777" w:rsidR="00BF2E2F" w:rsidRPr="00F92147" w:rsidRDefault="00BF2E2F" w:rsidP="004738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14:paraId="3DEBD096" w14:textId="77777777" w:rsidR="00BF2E2F" w:rsidRPr="00F92147" w:rsidRDefault="00BF2E2F" w:rsidP="0047386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92147">
              <w:rPr>
                <w:rFonts w:ascii="Arial Narrow" w:hAnsi="Arial Narrow" w:cs="Times New Roman"/>
                <w:sz w:val="24"/>
                <w:szCs w:val="24"/>
              </w:rPr>
              <w:t xml:space="preserve">Sól spożywcza typu Kłodawa lub równoważna </w:t>
            </w:r>
          </w:p>
        </w:tc>
        <w:tc>
          <w:tcPr>
            <w:tcW w:w="4494" w:type="dxa"/>
            <w:shd w:val="clear" w:color="auto" w:fill="auto"/>
          </w:tcPr>
          <w:p w14:paraId="1AADD63F" w14:textId="77777777" w:rsidR="00BF2E2F" w:rsidRPr="00F92147" w:rsidRDefault="00BF2E2F" w:rsidP="0047386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92147">
              <w:rPr>
                <w:rFonts w:ascii="Arial Narrow" w:hAnsi="Arial Narrow" w:cs="Times New Roman"/>
                <w:sz w:val="24"/>
                <w:szCs w:val="24"/>
              </w:rPr>
              <w:t>Sól spożywcza typu Kłodawa lub równoważna, sól kamienna jodowana odpowiada normie PN-C-84081, biała, min. 97% NaCl, max. H20 -0,5%, opakowanie 1kg.</w:t>
            </w:r>
          </w:p>
        </w:tc>
        <w:tc>
          <w:tcPr>
            <w:tcW w:w="1390" w:type="dxa"/>
            <w:shd w:val="clear" w:color="auto" w:fill="auto"/>
          </w:tcPr>
          <w:p w14:paraId="1A00FADE" w14:textId="77777777" w:rsidR="00BF2E2F" w:rsidRPr="00F92147" w:rsidRDefault="00BF2E2F" w:rsidP="0047386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92147">
              <w:rPr>
                <w:rFonts w:ascii="Arial Narrow" w:hAnsi="Arial Narrow" w:cs="Times New Roman"/>
                <w:sz w:val="24"/>
                <w:szCs w:val="24"/>
              </w:rPr>
              <w:t>opakowanie</w:t>
            </w:r>
          </w:p>
        </w:tc>
        <w:tc>
          <w:tcPr>
            <w:tcW w:w="923" w:type="dxa"/>
            <w:shd w:val="clear" w:color="auto" w:fill="8EAADB" w:themeFill="accent1" w:themeFillTint="99"/>
          </w:tcPr>
          <w:p w14:paraId="32A4D12B" w14:textId="049DF914" w:rsidR="00BF2E2F" w:rsidRPr="00F92147" w:rsidRDefault="00BF2E2F" w:rsidP="0047386A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15</w:t>
            </w:r>
          </w:p>
        </w:tc>
      </w:tr>
      <w:tr w:rsidR="00BF2E2F" w:rsidRPr="00AE7F1D" w14:paraId="57D3F74F" w14:textId="77777777" w:rsidTr="00BF2E2F">
        <w:tc>
          <w:tcPr>
            <w:tcW w:w="570" w:type="dxa"/>
          </w:tcPr>
          <w:p w14:paraId="2236F82C" w14:textId="77777777" w:rsidR="00BF2E2F" w:rsidRPr="00F92147" w:rsidRDefault="00BF2E2F" w:rsidP="004738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14:paraId="31DB8674" w14:textId="77777777" w:rsidR="00BF2E2F" w:rsidRPr="00F92147" w:rsidRDefault="00BF2E2F" w:rsidP="0047386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92147">
              <w:rPr>
                <w:rFonts w:ascii="Arial Narrow" w:hAnsi="Arial Narrow" w:cs="Times New Roman"/>
                <w:sz w:val="24"/>
                <w:szCs w:val="24"/>
              </w:rPr>
              <w:t>Musy owocowe</w:t>
            </w:r>
          </w:p>
        </w:tc>
        <w:tc>
          <w:tcPr>
            <w:tcW w:w="4494" w:type="dxa"/>
          </w:tcPr>
          <w:p w14:paraId="4DC1DB25" w14:textId="77777777" w:rsidR="00BF2E2F" w:rsidRPr="00F92147" w:rsidRDefault="00BF2E2F" w:rsidP="0047386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92147">
              <w:rPr>
                <w:rFonts w:ascii="Arial Narrow" w:hAnsi="Arial Narrow" w:cs="Times New Roman"/>
                <w:sz w:val="24"/>
                <w:szCs w:val="24"/>
              </w:rPr>
              <w:t>Mus owocowy, mix smaków, opakowanie 200 ml</w:t>
            </w:r>
          </w:p>
        </w:tc>
        <w:tc>
          <w:tcPr>
            <w:tcW w:w="1390" w:type="dxa"/>
          </w:tcPr>
          <w:p w14:paraId="2100ED77" w14:textId="77777777" w:rsidR="00BF2E2F" w:rsidRPr="00F92147" w:rsidRDefault="00BF2E2F" w:rsidP="0047386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92147">
              <w:rPr>
                <w:rFonts w:ascii="Arial Narrow" w:hAnsi="Arial Narrow" w:cs="Times New Roman"/>
                <w:sz w:val="24"/>
                <w:szCs w:val="24"/>
              </w:rPr>
              <w:t>sztuka</w:t>
            </w:r>
          </w:p>
        </w:tc>
        <w:tc>
          <w:tcPr>
            <w:tcW w:w="923" w:type="dxa"/>
            <w:shd w:val="clear" w:color="auto" w:fill="8EAADB" w:themeFill="accent1" w:themeFillTint="99"/>
          </w:tcPr>
          <w:p w14:paraId="3BA2AB99" w14:textId="4C90D0E9" w:rsidR="00BF2E2F" w:rsidRPr="00F92147" w:rsidRDefault="00BF2E2F" w:rsidP="0047386A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60</w:t>
            </w:r>
          </w:p>
        </w:tc>
      </w:tr>
      <w:tr w:rsidR="00BF2E2F" w:rsidRPr="00AE7F1D" w14:paraId="590023E2" w14:textId="77777777" w:rsidTr="00BF2E2F">
        <w:tc>
          <w:tcPr>
            <w:tcW w:w="570" w:type="dxa"/>
          </w:tcPr>
          <w:p w14:paraId="79C3761A" w14:textId="77777777" w:rsidR="00BF2E2F" w:rsidRPr="00F92147" w:rsidRDefault="00BF2E2F" w:rsidP="004738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14:paraId="5A96AC92" w14:textId="77777777" w:rsidR="00BF2E2F" w:rsidRPr="00F92147" w:rsidRDefault="00BF2E2F" w:rsidP="0047386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92147">
              <w:rPr>
                <w:rFonts w:ascii="Arial Narrow" w:hAnsi="Arial Narrow" w:cs="Times New Roman"/>
                <w:sz w:val="24"/>
                <w:szCs w:val="24"/>
              </w:rPr>
              <w:t>Krem czekoladowy</w:t>
            </w:r>
          </w:p>
        </w:tc>
        <w:tc>
          <w:tcPr>
            <w:tcW w:w="4494" w:type="dxa"/>
          </w:tcPr>
          <w:p w14:paraId="616730E2" w14:textId="77777777" w:rsidR="00BF2E2F" w:rsidRPr="00F92147" w:rsidRDefault="00BF2E2F" w:rsidP="0047386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92147">
              <w:rPr>
                <w:rFonts w:ascii="Arial Narrow" w:hAnsi="Arial Narrow" w:cs="Times New Roman"/>
                <w:sz w:val="24"/>
                <w:szCs w:val="24"/>
              </w:rPr>
              <w:t xml:space="preserve">Krem czekoladowy, opakowanie 230 g. 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typu </w:t>
            </w:r>
            <w:proofErr w:type="spellStart"/>
            <w:r w:rsidRPr="00F92147">
              <w:rPr>
                <w:rFonts w:ascii="Arial Narrow" w:hAnsi="Arial Narrow" w:cs="Times New Roman"/>
                <w:sz w:val="24"/>
                <w:szCs w:val="24"/>
              </w:rPr>
              <w:t>Terrawita</w:t>
            </w:r>
            <w:proofErr w:type="spellEnd"/>
          </w:p>
        </w:tc>
        <w:tc>
          <w:tcPr>
            <w:tcW w:w="1390" w:type="dxa"/>
          </w:tcPr>
          <w:p w14:paraId="4ECB31C1" w14:textId="77777777" w:rsidR="00BF2E2F" w:rsidRPr="00F92147" w:rsidRDefault="00BF2E2F" w:rsidP="0047386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92147">
              <w:rPr>
                <w:rFonts w:ascii="Arial Narrow" w:hAnsi="Arial Narrow" w:cs="Times New Roman"/>
                <w:sz w:val="24"/>
                <w:szCs w:val="24"/>
              </w:rPr>
              <w:t>sztuka</w:t>
            </w:r>
          </w:p>
        </w:tc>
        <w:tc>
          <w:tcPr>
            <w:tcW w:w="923" w:type="dxa"/>
            <w:shd w:val="clear" w:color="auto" w:fill="8EAADB" w:themeFill="accent1" w:themeFillTint="99"/>
          </w:tcPr>
          <w:p w14:paraId="6440A947" w14:textId="49E909D0" w:rsidR="00BF2E2F" w:rsidRPr="00F92147" w:rsidRDefault="00BF2E2F" w:rsidP="0047386A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15</w:t>
            </w:r>
          </w:p>
        </w:tc>
      </w:tr>
      <w:tr w:rsidR="00BF2E2F" w:rsidRPr="00AE7F1D" w14:paraId="76F998FF" w14:textId="77777777" w:rsidTr="00BF2E2F">
        <w:trPr>
          <w:trHeight w:val="1125"/>
        </w:trPr>
        <w:tc>
          <w:tcPr>
            <w:tcW w:w="570" w:type="dxa"/>
          </w:tcPr>
          <w:p w14:paraId="756D72E9" w14:textId="77777777" w:rsidR="00BF2E2F" w:rsidRPr="00F92147" w:rsidRDefault="00BF2E2F" w:rsidP="004738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14:paraId="4281EFE7" w14:textId="317F0A2F" w:rsidR="00BF2E2F" w:rsidRPr="00F92147" w:rsidRDefault="00BF2E2F" w:rsidP="0047386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92147">
              <w:rPr>
                <w:rFonts w:ascii="Arial Narrow" w:hAnsi="Arial Narrow" w:cs="Times New Roman"/>
                <w:sz w:val="24"/>
                <w:szCs w:val="24"/>
              </w:rPr>
              <w:t>Krem orzechowy</w:t>
            </w:r>
          </w:p>
        </w:tc>
        <w:tc>
          <w:tcPr>
            <w:tcW w:w="4494" w:type="dxa"/>
          </w:tcPr>
          <w:p w14:paraId="0DDD48AA" w14:textId="77777777" w:rsidR="00BF2E2F" w:rsidRPr="00F92147" w:rsidRDefault="00BF2E2F" w:rsidP="0047386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92147">
              <w:rPr>
                <w:rFonts w:ascii="Arial Narrow" w:hAnsi="Arial Narrow" w:cs="Times New Roman"/>
                <w:sz w:val="24"/>
                <w:szCs w:val="24"/>
              </w:rPr>
              <w:t xml:space="preserve">Krem orzechowy, opakowanie 230 g. 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typu </w:t>
            </w:r>
            <w:proofErr w:type="spellStart"/>
            <w:r w:rsidRPr="00F92147">
              <w:rPr>
                <w:rFonts w:ascii="Arial Narrow" w:hAnsi="Arial Narrow" w:cs="Times New Roman"/>
                <w:sz w:val="24"/>
                <w:szCs w:val="24"/>
              </w:rPr>
              <w:t>Terrawita</w:t>
            </w:r>
            <w:proofErr w:type="spellEnd"/>
          </w:p>
        </w:tc>
        <w:tc>
          <w:tcPr>
            <w:tcW w:w="1390" w:type="dxa"/>
          </w:tcPr>
          <w:p w14:paraId="7D3949C4" w14:textId="77777777" w:rsidR="00BF2E2F" w:rsidRPr="00F92147" w:rsidRDefault="00BF2E2F" w:rsidP="0047386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92147">
              <w:rPr>
                <w:rFonts w:ascii="Arial Narrow" w:hAnsi="Arial Narrow" w:cs="Times New Roman"/>
                <w:sz w:val="24"/>
                <w:szCs w:val="24"/>
              </w:rPr>
              <w:t>sztuka</w:t>
            </w:r>
          </w:p>
        </w:tc>
        <w:tc>
          <w:tcPr>
            <w:tcW w:w="923" w:type="dxa"/>
            <w:shd w:val="clear" w:color="auto" w:fill="8EAADB" w:themeFill="accent1" w:themeFillTint="99"/>
          </w:tcPr>
          <w:p w14:paraId="19CFE442" w14:textId="4ED0F371" w:rsidR="00BF2E2F" w:rsidRPr="00F92147" w:rsidRDefault="00BF2E2F" w:rsidP="0047386A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10</w:t>
            </w:r>
          </w:p>
        </w:tc>
      </w:tr>
      <w:tr w:rsidR="00BF2E2F" w:rsidRPr="00AE7F1D" w14:paraId="723D41CB" w14:textId="77777777" w:rsidTr="00BF2E2F">
        <w:trPr>
          <w:trHeight w:val="705"/>
        </w:trPr>
        <w:tc>
          <w:tcPr>
            <w:tcW w:w="570" w:type="dxa"/>
            <w:shd w:val="clear" w:color="auto" w:fill="auto"/>
          </w:tcPr>
          <w:p w14:paraId="606F683E" w14:textId="77777777" w:rsidR="00BF2E2F" w:rsidRPr="00F92147" w:rsidRDefault="00BF2E2F" w:rsidP="004738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14:paraId="2CFF0B3C" w14:textId="77777777" w:rsidR="00BF2E2F" w:rsidRPr="00F92147" w:rsidRDefault="00BF2E2F" w:rsidP="0047386A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023235DA" w14:textId="71B66B90" w:rsidR="00BF2E2F" w:rsidRPr="00F92147" w:rsidRDefault="00BF2E2F" w:rsidP="0047386A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Kremowy </w:t>
            </w:r>
            <w:r w:rsidRPr="00F92147">
              <w:rPr>
                <w:rFonts w:ascii="Arial Narrow" w:hAnsi="Arial Narrow" w:cs="Times New Roman"/>
                <w:sz w:val="24"/>
                <w:szCs w:val="24"/>
              </w:rPr>
              <w:t xml:space="preserve">Jogurt 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z dodatkiem typu </w:t>
            </w:r>
            <w:proofErr w:type="spellStart"/>
            <w:r w:rsidRPr="00F92147">
              <w:rPr>
                <w:rFonts w:ascii="Arial Narrow" w:hAnsi="Arial Narrow" w:cs="Times New Roman"/>
                <w:sz w:val="24"/>
                <w:szCs w:val="24"/>
              </w:rPr>
              <w:t>Fantasia</w:t>
            </w:r>
            <w:proofErr w:type="spellEnd"/>
            <w:r w:rsidRPr="00F92147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94" w:type="dxa"/>
            <w:shd w:val="clear" w:color="auto" w:fill="auto"/>
          </w:tcPr>
          <w:p w14:paraId="5B4894F4" w14:textId="77777777" w:rsidR="00BF2E2F" w:rsidRPr="00F92147" w:rsidRDefault="00BF2E2F" w:rsidP="0047386A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Kremowy jogurt z dodatkiem (owocowym – różne smaki, chrupiącymi kulkami/gwiazdkami/płatkami</w:t>
            </w:r>
            <w:r w:rsidRPr="00F92147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z kawałkami czekolady) </w:t>
            </w:r>
            <w:proofErr w:type="spellStart"/>
            <w:r w:rsidRPr="00F92147">
              <w:rPr>
                <w:rFonts w:ascii="Arial Narrow" w:hAnsi="Arial Narrow" w:cs="Times New Roman"/>
                <w:sz w:val="24"/>
                <w:szCs w:val="24"/>
              </w:rPr>
              <w:t>op</w:t>
            </w:r>
            <w:proofErr w:type="spellEnd"/>
            <w:r w:rsidRPr="00F92147">
              <w:rPr>
                <w:rFonts w:ascii="Arial Narrow" w:hAnsi="Arial Narrow" w:cs="Times New Roman"/>
                <w:sz w:val="24"/>
                <w:szCs w:val="24"/>
              </w:rPr>
              <w:t>-min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F92147">
              <w:rPr>
                <w:rFonts w:ascii="Arial Narrow" w:hAnsi="Arial Narrow" w:cs="Times New Roman"/>
                <w:sz w:val="24"/>
                <w:szCs w:val="24"/>
              </w:rPr>
              <w:t>122 g</w:t>
            </w:r>
          </w:p>
        </w:tc>
        <w:tc>
          <w:tcPr>
            <w:tcW w:w="1390" w:type="dxa"/>
            <w:shd w:val="clear" w:color="auto" w:fill="auto"/>
          </w:tcPr>
          <w:p w14:paraId="0A874DA8" w14:textId="77777777" w:rsidR="00BF2E2F" w:rsidRPr="00F92147" w:rsidRDefault="00BF2E2F" w:rsidP="0047386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92147">
              <w:rPr>
                <w:rFonts w:ascii="Arial Narrow" w:hAnsi="Arial Narrow" w:cs="Times New Roman"/>
                <w:sz w:val="24"/>
                <w:szCs w:val="24"/>
              </w:rPr>
              <w:t>sztuka</w:t>
            </w:r>
          </w:p>
        </w:tc>
        <w:tc>
          <w:tcPr>
            <w:tcW w:w="923" w:type="dxa"/>
            <w:shd w:val="clear" w:color="auto" w:fill="8EAADB" w:themeFill="accent1" w:themeFillTint="99"/>
          </w:tcPr>
          <w:p w14:paraId="03BAD790" w14:textId="5D30496F" w:rsidR="00BF2E2F" w:rsidRPr="00F92147" w:rsidRDefault="00BF2E2F" w:rsidP="0047386A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780</w:t>
            </w:r>
          </w:p>
        </w:tc>
      </w:tr>
      <w:tr w:rsidR="00BF2E2F" w:rsidRPr="005E352E" w14:paraId="0B72D54C" w14:textId="77777777" w:rsidTr="00BF2E2F">
        <w:trPr>
          <w:trHeight w:val="525"/>
        </w:trPr>
        <w:tc>
          <w:tcPr>
            <w:tcW w:w="570" w:type="dxa"/>
          </w:tcPr>
          <w:p w14:paraId="3311FCF6" w14:textId="77777777" w:rsidR="00BF2E2F" w:rsidRPr="00F92147" w:rsidRDefault="00BF2E2F" w:rsidP="004738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14:paraId="542238B7" w14:textId="77777777" w:rsidR="00BF2E2F" w:rsidRPr="008903C7" w:rsidRDefault="00BF2E2F" w:rsidP="0047386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8903C7">
              <w:rPr>
                <w:rFonts w:ascii="Arial Narrow" w:hAnsi="Arial Narrow" w:cs="Times New Roman"/>
                <w:sz w:val="24"/>
                <w:szCs w:val="24"/>
              </w:rPr>
              <w:t xml:space="preserve">Deser mleczny typu </w:t>
            </w:r>
            <w:proofErr w:type="spellStart"/>
            <w:r w:rsidRPr="008903C7">
              <w:rPr>
                <w:rFonts w:ascii="Arial Narrow" w:hAnsi="Arial Narrow" w:cs="Times New Roman"/>
                <w:sz w:val="24"/>
                <w:szCs w:val="24"/>
              </w:rPr>
              <w:t>Zoot</w:t>
            </w:r>
            <w:proofErr w:type="spellEnd"/>
            <w:r w:rsidRPr="008903C7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8903C7">
              <w:rPr>
                <w:rFonts w:ascii="Arial Narrow" w:hAnsi="Arial Narrow" w:cs="Times New Roman"/>
                <w:sz w:val="24"/>
                <w:szCs w:val="24"/>
              </w:rPr>
              <w:t>monte</w:t>
            </w:r>
            <w:proofErr w:type="spellEnd"/>
            <w:r w:rsidRPr="008903C7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94" w:type="dxa"/>
          </w:tcPr>
          <w:p w14:paraId="3FE6AC08" w14:textId="77777777" w:rsidR="00BF2E2F" w:rsidRPr="008903C7" w:rsidRDefault="00BF2E2F" w:rsidP="0047386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8903C7">
              <w:rPr>
                <w:rFonts w:ascii="Arial Narrow" w:hAnsi="Arial Narrow" w:cs="Helvetica"/>
                <w:color w:val="000000" w:themeColor="text1"/>
                <w:sz w:val="24"/>
                <w:szCs w:val="24"/>
                <w:shd w:val="clear" w:color="auto" w:fill="FFFFFF"/>
              </w:rPr>
              <w:t xml:space="preserve">Mleczny przysmak dla dzieci z orzechami laskowymi oraz czekoladą , </w:t>
            </w:r>
            <w:r w:rsidRPr="008903C7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op-150 g</w:t>
            </w:r>
          </w:p>
        </w:tc>
        <w:tc>
          <w:tcPr>
            <w:tcW w:w="1390" w:type="dxa"/>
          </w:tcPr>
          <w:p w14:paraId="0F6289CC" w14:textId="77777777" w:rsidR="00BF2E2F" w:rsidRPr="00F92147" w:rsidRDefault="00BF2E2F" w:rsidP="0047386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92147">
              <w:rPr>
                <w:rFonts w:ascii="Arial Narrow" w:hAnsi="Arial Narrow" w:cs="Times New Roman"/>
                <w:sz w:val="24"/>
                <w:szCs w:val="24"/>
              </w:rPr>
              <w:t>sztuka</w:t>
            </w:r>
          </w:p>
        </w:tc>
        <w:tc>
          <w:tcPr>
            <w:tcW w:w="923" w:type="dxa"/>
            <w:shd w:val="clear" w:color="auto" w:fill="8EAADB" w:themeFill="accent1" w:themeFillTint="99"/>
          </w:tcPr>
          <w:p w14:paraId="524D173F" w14:textId="1346CC8E" w:rsidR="00BF2E2F" w:rsidRPr="00F92147" w:rsidRDefault="00BF2E2F" w:rsidP="0047386A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190</w:t>
            </w:r>
          </w:p>
        </w:tc>
      </w:tr>
      <w:tr w:rsidR="00BF2E2F" w:rsidRPr="00AE7F1D" w14:paraId="37D2A34F" w14:textId="77777777" w:rsidTr="00BF2E2F">
        <w:tc>
          <w:tcPr>
            <w:tcW w:w="570" w:type="dxa"/>
          </w:tcPr>
          <w:p w14:paraId="4F6D7CA8" w14:textId="77777777" w:rsidR="00BF2E2F" w:rsidRPr="00F92147" w:rsidRDefault="00BF2E2F" w:rsidP="004738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14:paraId="36540DC7" w14:textId="77777777" w:rsidR="00BF2E2F" w:rsidRPr="00F92147" w:rsidRDefault="00BF2E2F" w:rsidP="0047386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92147">
              <w:rPr>
                <w:rFonts w:ascii="Arial Narrow" w:hAnsi="Arial Narrow" w:cs="Times New Roman"/>
                <w:sz w:val="24"/>
                <w:szCs w:val="24"/>
              </w:rPr>
              <w:t>Popcorn maślany</w:t>
            </w:r>
          </w:p>
        </w:tc>
        <w:tc>
          <w:tcPr>
            <w:tcW w:w="4494" w:type="dxa"/>
          </w:tcPr>
          <w:p w14:paraId="51A14F7A" w14:textId="77777777" w:rsidR="00BF2E2F" w:rsidRPr="00F92147" w:rsidRDefault="00BF2E2F" w:rsidP="0047386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92147">
              <w:rPr>
                <w:rFonts w:ascii="Arial Narrow" w:hAnsi="Arial Narrow" w:cs="Times New Roman"/>
                <w:sz w:val="24"/>
                <w:szCs w:val="24"/>
              </w:rPr>
              <w:t>Pop</w:t>
            </w:r>
            <w:r>
              <w:rPr>
                <w:rFonts w:ascii="Arial Narrow" w:hAnsi="Arial Narrow" w:cs="Times New Roman"/>
                <w:sz w:val="24"/>
                <w:szCs w:val="24"/>
              </w:rPr>
              <w:t>c</w:t>
            </w:r>
            <w:r w:rsidRPr="00F92147">
              <w:rPr>
                <w:rFonts w:ascii="Arial Narrow" w:hAnsi="Arial Narrow" w:cs="Times New Roman"/>
                <w:sz w:val="24"/>
                <w:szCs w:val="24"/>
              </w:rPr>
              <w:t>orn maślany, bez sztucznych aromatów i barwników, opakowanie min.90g.</w:t>
            </w:r>
          </w:p>
        </w:tc>
        <w:tc>
          <w:tcPr>
            <w:tcW w:w="1390" w:type="dxa"/>
          </w:tcPr>
          <w:p w14:paraId="3472E066" w14:textId="77777777" w:rsidR="00BF2E2F" w:rsidRPr="00F92147" w:rsidRDefault="00BF2E2F" w:rsidP="0047386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92147">
              <w:rPr>
                <w:rFonts w:ascii="Arial Narrow" w:hAnsi="Arial Narrow" w:cs="Times New Roman"/>
                <w:sz w:val="24"/>
                <w:szCs w:val="24"/>
              </w:rPr>
              <w:t>opakowanie</w:t>
            </w:r>
          </w:p>
        </w:tc>
        <w:tc>
          <w:tcPr>
            <w:tcW w:w="923" w:type="dxa"/>
            <w:shd w:val="clear" w:color="auto" w:fill="8EAADB" w:themeFill="accent1" w:themeFillTint="99"/>
          </w:tcPr>
          <w:p w14:paraId="3617842B" w14:textId="1C82767F" w:rsidR="00BF2E2F" w:rsidRPr="00F92147" w:rsidRDefault="00BF2E2F" w:rsidP="0047386A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60</w:t>
            </w:r>
          </w:p>
        </w:tc>
      </w:tr>
      <w:tr w:rsidR="00BF2E2F" w:rsidRPr="00AE7F1D" w14:paraId="164D0432" w14:textId="77777777" w:rsidTr="00BF2E2F">
        <w:tc>
          <w:tcPr>
            <w:tcW w:w="570" w:type="dxa"/>
          </w:tcPr>
          <w:p w14:paraId="26CFF0C2" w14:textId="77777777" w:rsidR="00BF2E2F" w:rsidRPr="00F92147" w:rsidRDefault="00BF2E2F" w:rsidP="004738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14:paraId="1253FAE7" w14:textId="77777777" w:rsidR="00BF2E2F" w:rsidRPr="00F92147" w:rsidRDefault="00BF2E2F" w:rsidP="0047386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92147">
              <w:rPr>
                <w:rFonts w:ascii="Arial Narrow" w:hAnsi="Arial Narrow" w:cs="Times New Roman"/>
                <w:sz w:val="24"/>
                <w:szCs w:val="24"/>
              </w:rPr>
              <w:t>Popcorn solony</w:t>
            </w:r>
          </w:p>
        </w:tc>
        <w:tc>
          <w:tcPr>
            <w:tcW w:w="4494" w:type="dxa"/>
          </w:tcPr>
          <w:p w14:paraId="3ACD1AC7" w14:textId="77777777" w:rsidR="00BF2E2F" w:rsidRPr="00F92147" w:rsidRDefault="00BF2E2F" w:rsidP="0047386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92147">
              <w:rPr>
                <w:rFonts w:ascii="Arial Narrow" w:hAnsi="Arial Narrow" w:cs="Times New Roman"/>
                <w:sz w:val="24"/>
                <w:szCs w:val="24"/>
              </w:rPr>
              <w:t>Pop</w:t>
            </w:r>
            <w:r>
              <w:rPr>
                <w:rFonts w:ascii="Arial Narrow" w:hAnsi="Arial Narrow" w:cs="Times New Roman"/>
                <w:sz w:val="24"/>
                <w:szCs w:val="24"/>
              </w:rPr>
              <w:t>c</w:t>
            </w:r>
            <w:r w:rsidRPr="00F92147">
              <w:rPr>
                <w:rFonts w:ascii="Arial Narrow" w:hAnsi="Arial Narrow" w:cs="Times New Roman"/>
                <w:sz w:val="24"/>
                <w:szCs w:val="24"/>
              </w:rPr>
              <w:t>orn solony, bez sztucznych aromatów i barwników, opakowanie min.90g.</w:t>
            </w:r>
          </w:p>
        </w:tc>
        <w:tc>
          <w:tcPr>
            <w:tcW w:w="1390" w:type="dxa"/>
          </w:tcPr>
          <w:p w14:paraId="69891A3C" w14:textId="77777777" w:rsidR="00BF2E2F" w:rsidRPr="00F92147" w:rsidRDefault="00BF2E2F" w:rsidP="0047386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92147">
              <w:rPr>
                <w:rFonts w:ascii="Arial Narrow" w:hAnsi="Arial Narrow" w:cs="Times New Roman"/>
                <w:sz w:val="24"/>
                <w:szCs w:val="24"/>
              </w:rPr>
              <w:t>opakowanie</w:t>
            </w:r>
          </w:p>
        </w:tc>
        <w:tc>
          <w:tcPr>
            <w:tcW w:w="923" w:type="dxa"/>
            <w:shd w:val="clear" w:color="auto" w:fill="8EAADB" w:themeFill="accent1" w:themeFillTint="99"/>
          </w:tcPr>
          <w:p w14:paraId="4BC056BF" w14:textId="6ACE78A0" w:rsidR="00BF2E2F" w:rsidRPr="00F92147" w:rsidRDefault="00BF2E2F" w:rsidP="0047386A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60</w:t>
            </w:r>
          </w:p>
        </w:tc>
      </w:tr>
    </w:tbl>
    <w:p w14:paraId="23A6BA52" w14:textId="77777777" w:rsidR="00C94E8B" w:rsidRDefault="00C94E8B" w:rsidP="00C94E8B"/>
    <w:p w14:paraId="4E46B28E" w14:textId="77777777" w:rsidR="00C94E8B" w:rsidRDefault="00C94E8B" w:rsidP="00C94E8B"/>
    <w:p w14:paraId="34D5C85D" w14:textId="77777777" w:rsidR="009044C2" w:rsidRDefault="009044C2"/>
    <w:sectPr w:rsidR="009044C2" w:rsidSect="00BF2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4159A"/>
    <w:multiLevelType w:val="hybridMultilevel"/>
    <w:tmpl w:val="B01A6DF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4959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8B"/>
    <w:rsid w:val="00000FEF"/>
    <w:rsid w:val="00016CB6"/>
    <w:rsid w:val="0007779A"/>
    <w:rsid w:val="00094E00"/>
    <w:rsid w:val="000B43D8"/>
    <w:rsid w:val="000C397C"/>
    <w:rsid w:val="0023185A"/>
    <w:rsid w:val="00272A0A"/>
    <w:rsid w:val="002930F5"/>
    <w:rsid w:val="00357D53"/>
    <w:rsid w:val="00596368"/>
    <w:rsid w:val="006A11E8"/>
    <w:rsid w:val="009044C2"/>
    <w:rsid w:val="00A357CB"/>
    <w:rsid w:val="00A76E1B"/>
    <w:rsid w:val="00B22A3C"/>
    <w:rsid w:val="00B54032"/>
    <w:rsid w:val="00BF2E2F"/>
    <w:rsid w:val="00BF6F54"/>
    <w:rsid w:val="00C60D22"/>
    <w:rsid w:val="00C94E8B"/>
    <w:rsid w:val="00CE331E"/>
    <w:rsid w:val="00D862A4"/>
    <w:rsid w:val="00DB5DC8"/>
    <w:rsid w:val="00E255CE"/>
    <w:rsid w:val="00F4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1E324"/>
  <w15:chartTrackingRefBased/>
  <w15:docId w15:val="{50F0C46A-4978-4693-8DFC-853FCF46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4E8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4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4E8B"/>
    <w:pPr>
      <w:ind w:left="720"/>
      <w:contextualSpacing/>
    </w:pPr>
  </w:style>
  <w:style w:type="paragraph" w:styleId="Bezodstpw">
    <w:name w:val="No Spacing"/>
    <w:uiPriority w:val="1"/>
    <w:qFormat/>
    <w:rsid w:val="00A76E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7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budowa5</dc:creator>
  <cp:keywords/>
  <dc:description/>
  <cp:lastModifiedBy>mopr mopr</cp:lastModifiedBy>
  <cp:revision>6</cp:revision>
  <cp:lastPrinted>2022-08-29T12:10:00Z</cp:lastPrinted>
  <dcterms:created xsi:type="dcterms:W3CDTF">2022-08-29T10:21:00Z</dcterms:created>
  <dcterms:modified xsi:type="dcterms:W3CDTF">2022-08-29T12:10:00Z</dcterms:modified>
</cp:coreProperties>
</file>